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D08F" w14:textId="77777777" w:rsidR="000E1C30" w:rsidRDefault="00000000" w:rsidP="000C5C36">
      <w:pPr>
        <w:pStyle w:val="Title"/>
        <w:ind w:right="1572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3574428" wp14:editId="70A8D8A2">
            <wp:simplePos x="0" y="0"/>
            <wp:positionH relativeFrom="page">
              <wp:posOffset>756285</wp:posOffset>
            </wp:positionH>
            <wp:positionV relativeFrom="paragraph">
              <wp:posOffset>38100</wp:posOffset>
            </wp:positionV>
            <wp:extent cx="847725" cy="847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4857827" wp14:editId="4F5F3A45">
            <wp:simplePos x="0" y="0"/>
            <wp:positionH relativeFrom="page">
              <wp:posOffset>6274487</wp:posOffset>
            </wp:positionH>
            <wp:positionV relativeFrom="paragraph">
              <wp:posOffset>159611</wp:posOffset>
            </wp:positionV>
            <wp:extent cx="911172" cy="4982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72" cy="49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ASSAM ELECTRICITY</w:t>
      </w:r>
      <w:r>
        <w:rPr>
          <w:spacing w:val="1"/>
        </w:rPr>
        <w:t xml:space="preserve"> </w:t>
      </w:r>
      <w:r>
        <w:t>GRID CORPORATION LIMITED</w:t>
      </w:r>
    </w:p>
    <w:p w14:paraId="70A7D610" w14:textId="77777777" w:rsidR="000E1C30" w:rsidRDefault="00000000">
      <w:pPr>
        <w:spacing w:before="42" w:line="276" w:lineRule="auto"/>
        <w:ind w:left="1950" w:right="2059"/>
        <w:jc w:val="center"/>
        <w:rPr>
          <w:rFonts w:ascii="Cambria"/>
          <w:sz w:val="18"/>
        </w:rPr>
      </w:pPr>
      <w:r>
        <w:rPr>
          <w:rFonts w:ascii="Cambria"/>
          <w:sz w:val="18"/>
        </w:rPr>
        <w:t>Regd. Off.: BIJULEE BHAWAN (FIRST FLOOR) PALTANBAZAR; GUWAHATI - 781001</w:t>
      </w:r>
      <w:r>
        <w:rPr>
          <w:rFonts w:ascii="Cambria"/>
          <w:spacing w:val="-37"/>
          <w:sz w:val="18"/>
        </w:rPr>
        <w:t xml:space="preserve"> </w:t>
      </w:r>
      <w:r>
        <w:rPr>
          <w:rFonts w:ascii="Cambria"/>
          <w:sz w:val="18"/>
        </w:rPr>
        <w:t>CIN: U40101AS2003SGC007238</w:t>
      </w:r>
    </w:p>
    <w:p w14:paraId="3D4F9911" w14:textId="77777777" w:rsidR="000E1C30" w:rsidRDefault="00000000">
      <w:pPr>
        <w:tabs>
          <w:tab w:val="left" w:pos="2419"/>
        </w:tabs>
        <w:ind w:left="674"/>
        <w:jc w:val="center"/>
        <w:rPr>
          <w:sz w:val="16"/>
        </w:rPr>
      </w:pPr>
      <w:r>
        <w:rPr>
          <w:w w:val="80"/>
          <w:sz w:val="16"/>
        </w:rPr>
        <w:t>PHONE: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0361-2739520</w:t>
      </w:r>
      <w:r>
        <w:rPr>
          <w:w w:val="80"/>
          <w:sz w:val="16"/>
        </w:rPr>
        <w:tab/>
        <w:t>FAX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NO.0361-2739513</w:t>
      </w:r>
    </w:p>
    <w:p w14:paraId="31AFEDD4" w14:textId="092495A7" w:rsidR="000E1C30" w:rsidRDefault="00000000">
      <w:pPr>
        <w:pBdr>
          <w:bottom w:val="single" w:sz="12" w:space="1" w:color="auto"/>
        </w:pBdr>
        <w:tabs>
          <w:tab w:val="left" w:pos="2381"/>
        </w:tabs>
        <w:spacing w:before="27"/>
        <w:ind w:left="671"/>
        <w:jc w:val="center"/>
        <w:rPr>
          <w:sz w:val="16"/>
        </w:rPr>
      </w:pPr>
      <w:r>
        <w:rPr>
          <w:w w:val="80"/>
          <w:sz w:val="16"/>
        </w:rPr>
        <w:t>Web:</w:t>
      </w:r>
      <w:r>
        <w:rPr>
          <w:spacing w:val="5"/>
          <w:w w:val="80"/>
          <w:sz w:val="16"/>
        </w:rPr>
        <w:t xml:space="preserve"> </w:t>
      </w:r>
      <w:hyperlink r:id="rId7">
        <w:r>
          <w:rPr>
            <w:color w:val="0000FF"/>
            <w:w w:val="80"/>
            <w:sz w:val="16"/>
            <w:u w:val="single" w:color="0000FF"/>
          </w:rPr>
          <w:t>www.aegcl.co.in</w:t>
        </w:r>
      </w:hyperlink>
      <w:r>
        <w:rPr>
          <w:color w:val="0000FF"/>
          <w:w w:val="80"/>
          <w:sz w:val="16"/>
        </w:rPr>
        <w:tab/>
      </w:r>
      <w:r>
        <w:rPr>
          <w:w w:val="80"/>
          <w:sz w:val="16"/>
        </w:rPr>
        <w:t>Email:</w:t>
      </w:r>
      <w:r>
        <w:rPr>
          <w:spacing w:val="11"/>
          <w:w w:val="80"/>
          <w:sz w:val="16"/>
        </w:rPr>
        <w:t xml:space="preserve"> </w:t>
      </w:r>
      <w:hyperlink r:id="rId8">
        <w:r>
          <w:rPr>
            <w:w w:val="80"/>
            <w:sz w:val="16"/>
          </w:rPr>
          <w:t>managing.director@aegcl.co.in</w:t>
        </w:r>
      </w:hyperlink>
    </w:p>
    <w:p w14:paraId="0BB42981" w14:textId="77777777" w:rsidR="000C5C36" w:rsidRDefault="000C5C36">
      <w:pPr>
        <w:pStyle w:val="BodyText"/>
        <w:spacing w:before="3"/>
        <w:rPr>
          <w:sz w:val="12"/>
        </w:rPr>
      </w:pPr>
    </w:p>
    <w:p w14:paraId="50E5CA42" w14:textId="3D57733C" w:rsidR="000E1C30" w:rsidRDefault="00257159" w:rsidP="00257159">
      <w:pPr>
        <w:pStyle w:val="Heading2"/>
        <w:tabs>
          <w:tab w:val="left" w:pos="8094"/>
        </w:tabs>
        <w:spacing w:before="101" w:line="240" w:lineRule="auto"/>
        <w:ind w:right="38"/>
        <w:jc w:val="left"/>
      </w:pPr>
      <w:r>
        <w:rPr>
          <w:rFonts w:ascii="Arial MT"/>
          <w:b w:val="0"/>
          <w:w w:val="80"/>
        </w:rPr>
        <w:t xml:space="preserve">  No.</w:t>
      </w:r>
      <w:r>
        <w:rPr>
          <w:rFonts w:ascii="Arial MT"/>
          <w:b w:val="0"/>
          <w:spacing w:val="24"/>
          <w:w w:val="80"/>
        </w:rPr>
        <w:t xml:space="preserve"> </w:t>
      </w:r>
      <w:r w:rsidRPr="00263D2E">
        <w:rPr>
          <w:rFonts w:ascii="Arial Narrow" w:hAnsi="Arial Narrow"/>
          <w:color w:val="000000"/>
          <w:sz w:val="22"/>
          <w:szCs w:val="22"/>
        </w:rPr>
        <w:t>AEGCL/MD/CGM/CAR/DRONE/2023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="00CC51FF">
        <w:rPr>
          <w:rFonts w:ascii="Arial Narrow" w:hAnsi="Arial Narrow"/>
          <w:color w:val="000000"/>
          <w:sz w:val="22"/>
          <w:szCs w:val="22"/>
        </w:rPr>
        <w:t>30</w:t>
      </w:r>
      <w:r>
        <w:rPr>
          <w:w w:val="80"/>
        </w:rPr>
        <w:tab/>
        <w:t>Date</w:t>
      </w:r>
      <w:r>
        <w:rPr>
          <w:spacing w:val="8"/>
          <w:w w:val="80"/>
        </w:rPr>
        <w:t xml:space="preserve"> </w:t>
      </w:r>
      <w:r w:rsidR="00A86A41">
        <w:rPr>
          <w:w w:val="80"/>
        </w:rPr>
        <w:t>–</w:t>
      </w:r>
      <w:r>
        <w:rPr>
          <w:spacing w:val="6"/>
          <w:w w:val="80"/>
        </w:rPr>
        <w:t xml:space="preserve"> </w:t>
      </w:r>
      <w:r w:rsidR="00A86A41">
        <w:rPr>
          <w:spacing w:val="6"/>
          <w:w w:val="80"/>
        </w:rPr>
        <w:t>0</w:t>
      </w:r>
      <w:r w:rsidR="00CC51FF">
        <w:rPr>
          <w:spacing w:val="6"/>
          <w:w w:val="80"/>
        </w:rPr>
        <w:t>3</w:t>
      </w:r>
      <w:r w:rsidR="00A86A41">
        <w:rPr>
          <w:spacing w:val="6"/>
          <w:w w:val="80"/>
        </w:rPr>
        <w:t>/0</w:t>
      </w:r>
      <w:r w:rsidR="00CC51FF">
        <w:rPr>
          <w:spacing w:val="6"/>
          <w:w w:val="80"/>
        </w:rPr>
        <w:t>2</w:t>
      </w:r>
      <w:r w:rsidR="00A86A41">
        <w:rPr>
          <w:spacing w:val="6"/>
          <w:w w:val="80"/>
        </w:rPr>
        <w:t>/24</w:t>
      </w:r>
    </w:p>
    <w:p w14:paraId="1A8D1EFE" w14:textId="77777777" w:rsidR="000E1C30" w:rsidRDefault="000E1C30">
      <w:pPr>
        <w:pStyle w:val="BodyText"/>
        <w:spacing w:before="8"/>
        <w:rPr>
          <w:rFonts w:ascii="Arial"/>
          <w:b/>
          <w:sz w:val="20"/>
        </w:rPr>
      </w:pPr>
    </w:p>
    <w:p w14:paraId="32EAC805" w14:textId="77777777" w:rsidR="000E1C30" w:rsidRDefault="00000000">
      <w:pPr>
        <w:ind w:left="1950" w:right="1978"/>
        <w:jc w:val="center"/>
        <w:rPr>
          <w:rFonts w:ascii="Arial"/>
          <w:b/>
        </w:rPr>
      </w:pPr>
      <w:r>
        <w:rPr>
          <w:rFonts w:ascii="Arial"/>
          <w:b/>
          <w:w w:val="80"/>
          <w:u w:val="single"/>
        </w:rPr>
        <w:t>NOTICE</w:t>
      </w:r>
      <w:r>
        <w:rPr>
          <w:rFonts w:ascii="Arial"/>
          <w:b/>
          <w:spacing w:val="13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INVITING</w:t>
      </w:r>
      <w:r>
        <w:rPr>
          <w:rFonts w:ascii="Arial"/>
          <w:b/>
          <w:spacing w:val="15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TENDER</w:t>
      </w:r>
    </w:p>
    <w:p w14:paraId="7408482C" w14:textId="77777777" w:rsidR="000E1C30" w:rsidRDefault="000E1C30">
      <w:pPr>
        <w:pStyle w:val="BodyText"/>
        <w:rPr>
          <w:rFonts w:ascii="Arial"/>
          <w:b/>
          <w:sz w:val="20"/>
        </w:rPr>
      </w:pPr>
    </w:p>
    <w:p w14:paraId="2A0BE578" w14:textId="3D51B696" w:rsidR="000E1C30" w:rsidRDefault="00000000">
      <w:pPr>
        <w:spacing w:line="252" w:lineRule="exact"/>
        <w:ind w:left="1950" w:right="1973"/>
        <w:jc w:val="center"/>
        <w:rPr>
          <w:rFonts w:ascii="Arial"/>
          <w:b/>
          <w:sz w:val="21"/>
        </w:rPr>
      </w:pPr>
      <w:r>
        <w:rPr>
          <w:w w:val="80"/>
        </w:rPr>
        <w:t>BID</w:t>
      </w:r>
      <w:r>
        <w:rPr>
          <w:spacing w:val="21"/>
          <w:w w:val="80"/>
        </w:rPr>
        <w:t xml:space="preserve"> </w:t>
      </w:r>
      <w:r>
        <w:rPr>
          <w:w w:val="80"/>
        </w:rPr>
        <w:t>Identification</w:t>
      </w:r>
      <w:r>
        <w:rPr>
          <w:spacing w:val="23"/>
          <w:w w:val="80"/>
        </w:rPr>
        <w:t xml:space="preserve"> </w:t>
      </w:r>
      <w:r>
        <w:rPr>
          <w:w w:val="80"/>
        </w:rPr>
        <w:t>No</w:t>
      </w:r>
      <w:r>
        <w:rPr>
          <w:spacing w:val="24"/>
          <w:w w:val="80"/>
        </w:rPr>
        <w:t xml:space="preserve"> </w:t>
      </w:r>
      <w:r w:rsidR="00257159" w:rsidRPr="00263D2E">
        <w:rPr>
          <w:rFonts w:ascii="Arial Narrow" w:hAnsi="Arial Narrow"/>
          <w:b/>
          <w:color w:val="000000"/>
        </w:rPr>
        <w:t>AEGCL/MD/CGM/CAR/DRONE/2023</w:t>
      </w:r>
      <w:r w:rsidR="00CC51FF">
        <w:rPr>
          <w:rFonts w:ascii="Arial Narrow" w:hAnsi="Arial Narrow"/>
          <w:b/>
          <w:color w:val="000000"/>
        </w:rPr>
        <w:t>/29</w:t>
      </w:r>
    </w:p>
    <w:p w14:paraId="256EFBB8" w14:textId="77777777" w:rsidR="000E1C30" w:rsidRDefault="000E1C30">
      <w:pPr>
        <w:pStyle w:val="BodyText"/>
        <w:rPr>
          <w:rFonts w:ascii="Arial"/>
          <w:b/>
          <w:sz w:val="24"/>
        </w:rPr>
      </w:pPr>
    </w:p>
    <w:p w14:paraId="2DBB947E" w14:textId="77777777" w:rsidR="000E1C30" w:rsidRDefault="000E1C30">
      <w:pPr>
        <w:pStyle w:val="BodyText"/>
        <w:spacing w:before="1"/>
        <w:rPr>
          <w:rFonts w:ascii="Arial"/>
          <w:b/>
          <w:sz w:val="29"/>
        </w:rPr>
      </w:pPr>
    </w:p>
    <w:p w14:paraId="103C66AA" w14:textId="1D4D1D31" w:rsidR="000E1C30" w:rsidRDefault="00000000" w:rsidP="000C5C36">
      <w:pPr>
        <w:jc w:val="both"/>
        <w:rPr>
          <w:rFonts w:ascii="Arial Narrow" w:hAnsi="Arial Narrow"/>
          <w:w w:val="90"/>
          <w:sz w:val="24"/>
          <w:szCs w:val="24"/>
        </w:rPr>
      </w:pPr>
      <w:r w:rsidRPr="000C5C36">
        <w:rPr>
          <w:rFonts w:ascii="Arial Narrow" w:hAnsi="Arial Narrow"/>
          <w:w w:val="80"/>
          <w:sz w:val="24"/>
          <w:szCs w:val="24"/>
        </w:rPr>
        <w:t>The</w:t>
      </w:r>
      <w:r w:rsidRPr="000C5C36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Chief</w:t>
      </w:r>
      <w:r w:rsidRPr="000C5C3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General</w:t>
      </w:r>
      <w:r w:rsidRPr="000C5C3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Manager</w:t>
      </w:r>
      <w:r w:rsidRPr="000C5C3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(</w:t>
      </w:r>
      <w:r w:rsidR="00257159" w:rsidRPr="000C5C36">
        <w:rPr>
          <w:rFonts w:ascii="Arial Narrow" w:hAnsi="Arial Narrow"/>
          <w:w w:val="80"/>
          <w:sz w:val="24"/>
          <w:szCs w:val="24"/>
        </w:rPr>
        <w:t>O&amp;M</w:t>
      </w:r>
      <w:r w:rsidRPr="000C5C36">
        <w:rPr>
          <w:rFonts w:ascii="Arial Narrow" w:hAnsi="Arial Narrow"/>
          <w:w w:val="80"/>
          <w:sz w:val="24"/>
          <w:szCs w:val="24"/>
        </w:rPr>
        <w:t>),</w:t>
      </w:r>
      <w:r w:rsidRPr="000C5C36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r w:rsidR="00257159" w:rsidRPr="000C5C36">
        <w:rPr>
          <w:rFonts w:ascii="Arial Narrow" w:hAnsi="Arial Narrow"/>
          <w:spacing w:val="12"/>
          <w:w w:val="80"/>
          <w:sz w:val="24"/>
          <w:szCs w:val="24"/>
        </w:rPr>
        <w:t xml:space="preserve">CAR, </w:t>
      </w:r>
      <w:r w:rsidRPr="000C5C36">
        <w:rPr>
          <w:rFonts w:ascii="Arial Narrow" w:hAnsi="Arial Narrow"/>
          <w:w w:val="80"/>
          <w:sz w:val="24"/>
          <w:szCs w:val="24"/>
        </w:rPr>
        <w:t>Assam</w:t>
      </w:r>
      <w:r w:rsidRPr="000C5C36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Electricity</w:t>
      </w:r>
      <w:r w:rsidRPr="000C5C3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Grid</w:t>
      </w:r>
      <w:r w:rsidRPr="000C5C36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Corporation</w:t>
      </w:r>
      <w:r w:rsidRPr="000C5C36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Limited,</w:t>
      </w:r>
      <w:r w:rsidRPr="000C5C36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proofErr w:type="spellStart"/>
      <w:r w:rsidRPr="000C5C36">
        <w:rPr>
          <w:rFonts w:ascii="Arial Narrow" w:hAnsi="Arial Narrow"/>
          <w:w w:val="80"/>
          <w:sz w:val="24"/>
          <w:szCs w:val="24"/>
        </w:rPr>
        <w:t>Bijulee</w:t>
      </w:r>
      <w:proofErr w:type="spellEnd"/>
      <w:r w:rsidRPr="000C5C3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Bhawan,</w:t>
      </w:r>
      <w:r w:rsidRPr="000C5C36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proofErr w:type="spellStart"/>
      <w:r w:rsidRPr="000C5C36">
        <w:rPr>
          <w:rFonts w:ascii="Arial Narrow" w:hAnsi="Arial Narrow"/>
          <w:w w:val="80"/>
          <w:sz w:val="24"/>
          <w:szCs w:val="24"/>
        </w:rPr>
        <w:t>Paltanbazar</w:t>
      </w:r>
      <w:proofErr w:type="spellEnd"/>
      <w:r w:rsidRPr="000C5C36">
        <w:rPr>
          <w:rFonts w:ascii="Arial Narrow" w:hAnsi="Arial Narrow"/>
          <w:w w:val="80"/>
          <w:sz w:val="24"/>
          <w:szCs w:val="24"/>
        </w:rPr>
        <w:t>,</w:t>
      </w:r>
      <w:r w:rsidRPr="000C5C3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80"/>
          <w:sz w:val="24"/>
          <w:szCs w:val="24"/>
        </w:rPr>
        <w:t>Guwahati-1</w:t>
      </w:r>
      <w:r w:rsidRPr="000C5C36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invites</w:t>
      </w:r>
      <w:r w:rsidRPr="000C5C36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online</w:t>
      </w:r>
      <w:r w:rsidRPr="000C5C36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bids</w:t>
      </w:r>
      <w:r w:rsidRPr="000C5C36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from</w:t>
      </w:r>
      <w:r w:rsidRPr="000C5C36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eligible</w:t>
      </w:r>
      <w:r w:rsidRPr="000C5C36">
        <w:rPr>
          <w:rFonts w:ascii="Arial Narrow" w:hAnsi="Arial Narrow"/>
          <w:spacing w:val="-12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bidders</w:t>
      </w:r>
      <w:r w:rsidRPr="000C5C36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for</w:t>
      </w:r>
      <w:r w:rsidRPr="000C5C36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the</w:t>
      </w:r>
      <w:r w:rsidRPr="000C5C36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following</w:t>
      </w:r>
      <w:r w:rsidRPr="000C5C36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0C5C36">
        <w:rPr>
          <w:rFonts w:ascii="Arial Narrow" w:hAnsi="Arial Narrow"/>
          <w:w w:val="90"/>
          <w:sz w:val="24"/>
          <w:szCs w:val="24"/>
        </w:rPr>
        <w:t>works:</w:t>
      </w:r>
    </w:p>
    <w:p w14:paraId="78C39D7D" w14:textId="77777777" w:rsidR="000C5C36" w:rsidRPr="000C5C36" w:rsidRDefault="000C5C36" w:rsidP="000C5C36">
      <w:pPr>
        <w:jc w:val="both"/>
        <w:rPr>
          <w:rFonts w:ascii="Arial Narrow" w:hAnsi="Arial Narrow"/>
          <w:sz w:val="24"/>
          <w:szCs w:val="24"/>
        </w:rPr>
      </w:pPr>
    </w:p>
    <w:p w14:paraId="783B46C5" w14:textId="32350A84" w:rsidR="000E1C30" w:rsidRPr="000C5C36" w:rsidRDefault="00000000" w:rsidP="000C5C36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0C5C36">
        <w:rPr>
          <w:rFonts w:ascii="Arial Narrow" w:hAnsi="Arial Narrow"/>
          <w:b/>
          <w:i/>
          <w:color w:val="FF0000"/>
          <w:w w:val="80"/>
          <w:sz w:val="24"/>
          <w:szCs w:val="24"/>
        </w:rPr>
        <w:t>“</w:t>
      </w:r>
      <w:r w:rsidR="00257159" w:rsidRPr="000C5C36">
        <w:rPr>
          <w:rFonts w:ascii="Arial Narrow" w:hAnsi="Arial Narrow"/>
          <w:b/>
          <w:sz w:val="24"/>
          <w:szCs w:val="24"/>
        </w:rPr>
        <w:t>Transmission Line Visual and Thermal Inspection, Asset Digitization, Asset Health Monitoring, Defect Analysis and Encroachment Analysis Using Aerial/ Airborne Technology with Ai Powered Cloud Based Platform.</w:t>
      </w:r>
      <w:r w:rsidRPr="000C5C36">
        <w:rPr>
          <w:rFonts w:ascii="Arial Narrow" w:hAnsi="Arial Narrow"/>
          <w:b/>
          <w:i/>
          <w:color w:val="FF0000"/>
          <w:w w:val="80"/>
          <w:sz w:val="24"/>
          <w:szCs w:val="24"/>
        </w:rPr>
        <w:t>”</w:t>
      </w:r>
    </w:p>
    <w:p w14:paraId="1516EA8E" w14:textId="77777777" w:rsidR="000E1C30" w:rsidRDefault="000E1C30">
      <w:pPr>
        <w:pStyle w:val="BodyText"/>
        <w:rPr>
          <w:rFonts w:ascii="Arial"/>
          <w:b/>
          <w:i/>
          <w:sz w:val="20"/>
        </w:rPr>
      </w:pPr>
    </w:p>
    <w:p w14:paraId="69278C4A" w14:textId="77777777" w:rsidR="000C5C36" w:rsidRDefault="00257555" w:rsidP="003B1FEA">
      <w:pPr>
        <w:pStyle w:val="TableParagraph"/>
        <w:tabs>
          <w:tab w:val="left" w:pos="9072"/>
        </w:tabs>
        <w:ind w:right="2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            </w:t>
      </w:r>
    </w:p>
    <w:tbl>
      <w:tblPr>
        <w:tblStyle w:val="TableGridLight"/>
        <w:tblW w:w="0" w:type="auto"/>
        <w:tblInd w:w="1570" w:type="dxa"/>
        <w:tblLook w:val="04A0" w:firstRow="1" w:lastRow="0" w:firstColumn="1" w:lastColumn="0" w:noHBand="0" w:noVBand="1"/>
      </w:tblPr>
      <w:tblGrid>
        <w:gridCol w:w="3500"/>
        <w:gridCol w:w="3304"/>
      </w:tblGrid>
      <w:tr w:rsidR="000C5C36" w14:paraId="64375651" w14:textId="77777777" w:rsidTr="00C046F4">
        <w:tc>
          <w:tcPr>
            <w:tcW w:w="3500" w:type="dxa"/>
            <w:vAlign w:val="center"/>
          </w:tcPr>
          <w:p w14:paraId="4796A60C" w14:textId="7D4640C8" w:rsidR="000C5C36" w:rsidRPr="00C046F4" w:rsidRDefault="000C5C36" w:rsidP="000C5C36">
            <w:pPr>
              <w:pStyle w:val="TableParagraph"/>
              <w:tabs>
                <w:tab w:val="left" w:pos="9072"/>
              </w:tabs>
              <w:ind w:right="2"/>
              <w:rPr>
                <w:rFonts w:ascii="Arial Narrow" w:hAnsi="Arial Narrow"/>
                <w:b/>
                <w:i/>
                <w:iCs/>
              </w:rPr>
            </w:pPr>
            <w:r w:rsidRPr="00C046F4">
              <w:rPr>
                <w:rFonts w:ascii="Arial Narrow" w:hAnsi="Arial Narrow"/>
                <w:b/>
                <w:i/>
                <w:iCs/>
              </w:rPr>
              <w:t>Cost of the Bid Document:</w:t>
            </w:r>
          </w:p>
        </w:tc>
        <w:tc>
          <w:tcPr>
            <w:tcW w:w="3304" w:type="dxa"/>
          </w:tcPr>
          <w:p w14:paraId="796CF671" w14:textId="5C590196" w:rsidR="000C5C36" w:rsidRDefault="000C5C36" w:rsidP="00C046F4">
            <w:pPr>
              <w:pStyle w:val="TableParagraph"/>
              <w:tabs>
                <w:tab w:val="left" w:pos="9072"/>
              </w:tabs>
              <w:ind w:right="2"/>
              <w:jc w:val="right"/>
              <w:rPr>
                <w:rFonts w:ascii="Arial Narrow" w:hAnsi="Arial Narrow"/>
                <w:b/>
              </w:rPr>
            </w:pPr>
            <w:r w:rsidRPr="000C5C36">
              <w:rPr>
                <w:rFonts w:ascii="Arial Narrow" w:hAnsi="Arial Narrow"/>
                <w:b/>
              </w:rPr>
              <w:t>Rs 5000/-</w:t>
            </w:r>
          </w:p>
        </w:tc>
      </w:tr>
      <w:tr w:rsidR="000C5C36" w14:paraId="7F923647" w14:textId="77777777" w:rsidTr="00C046F4">
        <w:tc>
          <w:tcPr>
            <w:tcW w:w="3500" w:type="dxa"/>
            <w:vAlign w:val="center"/>
          </w:tcPr>
          <w:p w14:paraId="3435536A" w14:textId="70130B60" w:rsidR="000C5C36" w:rsidRPr="00C046F4" w:rsidRDefault="000C5C36" w:rsidP="000C5C36">
            <w:pPr>
              <w:pStyle w:val="TableParagraph"/>
              <w:tabs>
                <w:tab w:val="left" w:pos="9072"/>
              </w:tabs>
              <w:ind w:right="2"/>
              <w:rPr>
                <w:rFonts w:ascii="Arial Narrow" w:hAnsi="Arial Narrow"/>
                <w:b/>
                <w:i/>
                <w:iCs/>
              </w:rPr>
            </w:pPr>
            <w:r w:rsidRPr="00C046F4">
              <w:rPr>
                <w:rFonts w:ascii="Arial Narrow" w:hAnsi="Arial Narrow"/>
                <w:b/>
                <w:i/>
                <w:iCs/>
              </w:rPr>
              <w:t>Tender submission start date</w:t>
            </w:r>
          </w:p>
        </w:tc>
        <w:tc>
          <w:tcPr>
            <w:tcW w:w="3304" w:type="dxa"/>
          </w:tcPr>
          <w:p w14:paraId="7CCDD5DB" w14:textId="45BEB028" w:rsidR="000C5C36" w:rsidRPr="00CC51FF" w:rsidRDefault="00CC51FF" w:rsidP="00CC51FF">
            <w:pPr>
              <w:pStyle w:val="TableParagraph"/>
              <w:tabs>
                <w:tab w:val="left" w:pos="2180"/>
                <w:tab w:val="left" w:pos="3172"/>
                <w:tab w:val="left" w:pos="9072"/>
              </w:tabs>
              <w:spacing w:line="252" w:lineRule="exact"/>
              <w:ind w:left="20" w:right="2"/>
              <w:jc w:val="right"/>
              <w:rPr>
                <w:rFonts w:ascii="Arial Narrow" w:hAnsi="Arial Narrow"/>
                <w:b/>
              </w:rPr>
            </w:pPr>
            <w:r w:rsidRPr="00CC51FF">
              <w:rPr>
                <w:rFonts w:ascii="Arial Narrow" w:hAnsi="Arial Narrow"/>
                <w:b/>
              </w:rPr>
              <w:t>17.00</w:t>
            </w:r>
            <w:r w:rsidRPr="00CC51FF">
              <w:rPr>
                <w:rFonts w:ascii="Arial Narrow" w:hAnsi="Arial Narrow"/>
                <w:b/>
                <w:spacing w:val="-3"/>
              </w:rPr>
              <w:t xml:space="preserve"> </w:t>
            </w:r>
            <w:proofErr w:type="spellStart"/>
            <w:r w:rsidRPr="00CC51FF">
              <w:rPr>
                <w:rFonts w:ascii="Arial Narrow" w:hAnsi="Arial Narrow"/>
                <w:b/>
                <w:spacing w:val="-5"/>
              </w:rPr>
              <w:t>Hrs</w:t>
            </w:r>
            <w:proofErr w:type="spellEnd"/>
            <w:r w:rsidRPr="00CC51FF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CC51FF">
              <w:rPr>
                <w:rFonts w:ascii="Arial Narrow" w:hAnsi="Arial Narrow"/>
                <w:b/>
              </w:rPr>
              <w:t>05/</w:t>
            </w:r>
            <w:r w:rsidRPr="00CC51FF">
              <w:rPr>
                <w:rFonts w:ascii="Arial Narrow" w:hAnsi="Arial Narrow"/>
                <w:b/>
                <w:spacing w:val="29"/>
              </w:rPr>
              <w:t>02</w:t>
            </w:r>
            <w:r w:rsidRPr="00CC51FF">
              <w:rPr>
                <w:rFonts w:ascii="Arial Narrow" w:hAnsi="Arial Narrow"/>
                <w:b/>
                <w:spacing w:val="-2"/>
              </w:rPr>
              <w:t>/2024</w:t>
            </w:r>
          </w:p>
        </w:tc>
      </w:tr>
      <w:tr w:rsidR="000C5C36" w14:paraId="5DE6F199" w14:textId="77777777" w:rsidTr="00C046F4">
        <w:tc>
          <w:tcPr>
            <w:tcW w:w="3500" w:type="dxa"/>
            <w:vAlign w:val="center"/>
          </w:tcPr>
          <w:p w14:paraId="4762C989" w14:textId="04D33C2A" w:rsidR="000C5C36" w:rsidRPr="00C046F4" w:rsidRDefault="000C5C36" w:rsidP="000C5C36">
            <w:pPr>
              <w:pStyle w:val="TableParagraph"/>
              <w:tabs>
                <w:tab w:val="left" w:pos="9072"/>
              </w:tabs>
              <w:ind w:right="2"/>
              <w:rPr>
                <w:rFonts w:ascii="Arial Narrow" w:hAnsi="Arial Narrow"/>
                <w:b/>
                <w:i/>
                <w:iCs/>
              </w:rPr>
            </w:pPr>
            <w:r w:rsidRPr="00C046F4">
              <w:rPr>
                <w:rFonts w:ascii="Arial Narrow" w:hAnsi="Arial Narrow"/>
                <w:b/>
                <w:i/>
                <w:iCs/>
              </w:rPr>
              <w:t>Tender submission end date and time</w:t>
            </w:r>
          </w:p>
        </w:tc>
        <w:tc>
          <w:tcPr>
            <w:tcW w:w="3304" w:type="dxa"/>
          </w:tcPr>
          <w:p w14:paraId="33DA6F27" w14:textId="19358478" w:rsidR="000C5C36" w:rsidRPr="00CC51FF" w:rsidRDefault="00CC51FF" w:rsidP="00CC51FF">
            <w:pPr>
              <w:pStyle w:val="TableParagraph"/>
              <w:tabs>
                <w:tab w:val="left" w:pos="9072"/>
              </w:tabs>
              <w:ind w:right="2"/>
              <w:jc w:val="right"/>
              <w:rPr>
                <w:rFonts w:ascii="Arial Narrow" w:hAnsi="Arial Narrow"/>
                <w:b/>
              </w:rPr>
            </w:pPr>
            <w:r w:rsidRPr="00CC51FF">
              <w:rPr>
                <w:rFonts w:ascii="Arial Narrow" w:hAnsi="Arial Narrow"/>
                <w:b/>
              </w:rPr>
              <w:t>09.00</w:t>
            </w:r>
            <w:r w:rsidRPr="00CC51FF">
              <w:rPr>
                <w:rFonts w:ascii="Arial Narrow" w:hAnsi="Arial Narrow"/>
                <w:b/>
                <w:spacing w:val="-3"/>
              </w:rPr>
              <w:t xml:space="preserve"> </w:t>
            </w:r>
            <w:proofErr w:type="spellStart"/>
            <w:r w:rsidRPr="00CC51FF">
              <w:rPr>
                <w:rFonts w:ascii="Arial Narrow" w:hAnsi="Arial Narrow"/>
                <w:b/>
                <w:spacing w:val="-5"/>
              </w:rPr>
              <w:t>Hrs</w:t>
            </w:r>
            <w:proofErr w:type="spellEnd"/>
            <w:r w:rsidRPr="00CC51FF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CC51FF">
              <w:rPr>
                <w:rFonts w:ascii="Arial Narrow" w:hAnsi="Arial Narrow"/>
                <w:b/>
              </w:rPr>
              <w:t>19/</w:t>
            </w:r>
            <w:r w:rsidRPr="00CC51FF">
              <w:rPr>
                <w:rFonts w:ascii="Arial Narrow" w:hAnsi="Arial Narrow"/>
                <w:b/>
                <w:spacing w:val="29"/>
              </w:rPr>
              <w:t>02</w:t>
            </w:r>
            <w:r w:rsidRPr="00CC51FF">
              <w:rPr>
                <w:rFonts w:ascii="Arial Narrow" w:hAnsi="Arial Narrow"/>
                <w:b/>
                <w:spacing w:val="-2"/>
              </w:rPr>
              <w:t>/2024</w:t>
            </w:r>
          </w:p>
        </w:tc>
      </w:tr>
      <w:tr w:rsidR="000C5C36" w14:paraId="24F29619" w14:textId="77777777" w:rsidTr="00C046F4">
        <w:trPr>
          <w:trHeight w:val="445"/>
        </w:trPr>
        <w:tc>
          <w:tcPr>
            <w:tcW w:w="3500" w:type="dxa"/>
            <w:vAlign w:val="center"/>
          </w:tcPr>
          <w:p w14:paraId="7144A71A" w14:textId="362FC398" w:rsidR="000C5C36" w:rsidRPr="00C046F4" w:rsidRDefault="000C5C36" w:rsidP="000C5C36">
            <w:pPr>
              <w:pStyle w:val="TableParagraph"/>
              <w:tabs>
                <w:tab w:val="left" w:pos="9072"/>
              </w:tabs>
              <w:ind w:right="2"/>
              <w:rPr>
                <w:rFonts w:ascii="Arial Narrow" w:hAnsi="Arial Narrow"/>
                <w:b/>
                <w:i/>
                <w:iCs/>
              </w:rPr>
            </w:pPr>
            <w:r w:rsidRPr="00C046F4">
              <w:rPr>
                <w:rFonts w:ascii="Arial Narrow" w:hAnsi="Arial Narrow"/>
                <w:b/>
                <w:i/>
                <w:iCs/>
              </w:rPr>
              <w:t>Techno-commercial</w:t>
            </w:r>
            <w:r w:rsidRPr="00C046F4">
              <w:rPr>
                <w:rFonts w:ascii="Arial Narrow" w:hAnsi="Arial Narrow"/>
                <w:b/>
                <w:i/>
                <w:iCs/>
                <w:spacing w:val="-8"/>
              </w:rPr>
              <w:t xml:space="preserve"> </w:t>
            </w:r>
            <w:r w:rsidRPr="00C046F4">
              <w:rPr>
                <w:rFonts w:ascii="Arial Narrow" w:hAnsi="Arial Narrow"/>
                <w:b/>
                <w:i/>
                <w:iCs/>
              </w:rPr>
              <w:t>bid</w:t>
            </w:r>
            <w:r w:rsidRPr="00C046F4">
              <w:rPr>
                <w:rFonts w:ascii="Arial Narrow" w:hAnsi="Arial Narrow"/>
                <w:b/>
                <w:i/>
                <w:iCs/>
                <w:spacing w:val="-4"/>
              </w:rPr>
              <w:t xml:space="preserve"> </w:t>
            </w:r>
            <w:r w:rsidRPr="00C046F4">
              <w:rPr>
                <w:rFonts w:ascii="Arial Narrow" w:hAnsi="Arial Narrow"/>
                <w:b/>
                <w:i/>
                <w:iCs/>
              </w:rPr>
              <w:t>opening</w:t>
            </w:r>
            <w:r w:rsidRPr="00C046F4">
              <w:rPr>
                <w:rFonts w:ascii="Arial Narrow" w:hAnsi="Arial Narrow"/>
                <w:b/>
                <w:i/>
                <w:iCs/>
                <w:spacing w:val="-4"/>
              </w:rPr>
              <w:t xml:space="preserve"> date:</w:t>
            </w:r>
          </w:p>
        </w:tc>
        <w:tc>
          <w:tcPr>
            <w:tcW w:w="3304" w:type="dxa"/>
          </w:tcPr>
          <w:p w14:paraId="71CB7273" w14:textId="674248B7" w:rsidR="000C5C36" w:rsidRPr="00CC51FF" w:rsidRDefault="00CC51FF" w:rsidP="00CC51FF">
            <w:pPr>
              <w:pStyle w:val="TableParagraph"/>
              <w:tabs>
                <w:tab w:val="left" w:pos="9072"/>
              </w:tabs>
              <w:ind w:right="2"/>
              <w:jc w:val="right"/>
              <w:rPr>
                <w:rFonts w:ascii="Arial Narrow" w:hAnsi="Arial Narrow"/>
                <w:b/>
              </w:rPr>
            </w:pPr>
            <w:r w:rsidRPr="00CC51FF">
              <w:rPr>
                <w:rFonts w:ascii="Arial Narrow" w:hAnsi="Arial Narrow"/>
                <w:b/>
              </w:rPr>
              <w:t>16.30</w:t>
            </w:r>
            <w:r w:rsidRPr="00CC51FF">
              <w:rPr>
                <w:rFonts w:ascii="Arial Narrow" w:hAnsi="Arial Narrow"/>
                <w:b/>
                <w:spacing w:val="-3"/>
              </w:rPr>
              <w:t xml:space="preserve"> </w:t>
            </w:r>
            <w:proofErr w:type="spellStart"/>
            <w:r w:rsidRPr="00CC51FF">
              <w:rPr>
                <w:rFonts w:ascii="Arial Narrow" w:hAnsi="Arial Narrow"/>
                <w:b/>
                <w:spacing w:val="-5"/>
              </w:rPr>
              <w:t>Hrs</w:t>
            </w:r>
            <w:proofErr w:type="spellEnd"/>
            <w:r w:rsidRPr="00CC51FF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CC51FF">
              <w:rPr>
                <w:rFonts w:ascii="Arial Narrow" w:hAnsi="Arial Narrow"/>
                <w:b/>
              </w:rPr>
              <w:t>19/</w:t>
            </w:r>
            <w:r w:rsidRPr="00CC51FF">
              <w:rPr>
                <w:rFonts w:ascii="Arial Narrow" w:hAnsi="Arial Narrow"/>
                <w:b/>
                <w:spacing w:val="29"/>
              </w:rPr>
              <w:t>02</w:t>
            </w:r>
            <w:r w:rsidRPr="00CC51FF">
              <w:rPr>
                <w:rFonts w:ascii="Arial Narrow" w:hAnsi="Arial Narrow"/>
                <w:b/>
                <w:spacing w:val="-2"/>
              </w:rPr>
              <w:t>/2024</w:t>
            </w:r>
          </w:p>
        </w:tc>
      </w:tr>
      <w:tr w:rsidR="000C5C36" w14:paraId="470E04B2" w14:textId="77777777" w:rsidTr="00C046F4">
        <w:tc>
          <w:tcPr>
            <w:tcW w:w="3500" w:type="dxa"/>
            <w:vAlign w:val="center"/>
          </w:tcPr>
          <w:p w14:paraId="6A47B00B" w14:textId="17DA5441" w:rsidR="000C5C36" w:rsidRPr="00C046F4" w:rsidRDefault="000C5C36" w:rsidP="000C5C36">
            <w:pPr>
              <w:pStyle w:val="TableParagraph"/>
              <w:tabs>
                <w:tab w:val="left" w:pos="9072"/>
              </w:tabs>
              <w:ind w:right="2"/>
              <w:rPr>
                <w:rFonts w:ascii="Arial Narrow" w:hAnsi="Arial Narrow"/>
                <w:b/>
                <w:i/>
                <w:iCs/>
              </w:rPr>
            </w:pPr>
            <w:r w:rsidRPr="00C046F4">
              <w:rPr>
                <w:rFonts w:ascii="Arial Narrow" w:hAnsi="Arial Narrow"/>
                <w:b/>
                <w:i/>
                <w:iCs/>
              </w:rPr>
              <w:t>Bid Security/EMD</w:t>
            </w:r>
          </w:p>
        </w:tc>
        <w:tc>
          <w:tcPr>
            <w:tcW w:w="3304" w:type="dxa"/>
          </w:tcPr>
          <w:p w14:paraId="5B397A19" w14:textId="76D576B3" w:rsidR="000C5C36" w:rsidRPr="00CC51FF" w:rsidRDefault="00C046F4" w:rsidP="00CC51FF">
            <w:pPr>
              <w:pStyle w:val="TableParagraph"/>
              <w:tabs>
                <w:tab w:val="left" w:pos="9072"/>
              </w:tabs>
              <w:ind w:right="2"/>
              <w:jc w:val="right"/>
              <w:rPr>
                <w:rFonts w:ascii="Arial Narrow" w:hAnsi="Arial Narrow"/>
                <w:b/>
              </w:rPr>
            </w:pPr>
            <w:r w:rsidRPr="00CC51FF">
              <w:rPr>
                <w:rFonts w:ascii="Arial Narrow" w:hAnsi="Arial Narrow"/>
                <w:b/>
              </w:rPr>
              <w:t>INR 29,40,000/- IN FORM OF DD/BG IN FAVOUR OF AEGCL, GUWAHATI</w:t>
            </w:r>
          </w:p>
        </w:tc>
      </w:tr>
    </w:tbl>
    <w:p w14:paraId="3B13D6A4" w14:textId="77777777" w:rsidR="000C5C36" w:rsidRPr="000C5C36" w:rsidRDefault="000C5C36" w:rsidP="003B1FEA">
      <w:pPr>
        <w:pStyle w:val="TableParagraph"/>
        <w:tabs>
          <w:tab w:val="left" w:pos="9072"/>
        </w:tabs>
        <w:ind w:right="2"/>
        <w:rPr>
          <w:rFonts w:ascii="Arial Narrow" w:hAnsi="Arial Narrow"/>
          <w:b/>
        </w:rPr>
      </w:pPr>
    </w:p>
    <w:p w14:paraId="2BBF78B6" w14:textId="3B4EC747" w:rsidR="00257159" w:rsidRDefault="00257555" w:rsidP="00493986">
      <w:pPr>
        <w:pStyle w:val="BodyText"/>
        <w:spacing w:before="10"/>
        <w:ind w:firstLine="460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    </w:t>
      </w:r>
      <w:r w:rsidR="00257159" w:rsidRPr="00257159">
        <w:rPr>
          <w:rFonts w:ascii="Arial Narrow" w:hAnsi="Arial Narrow"/>
          <w:bCs/>
          <w:iCs/>
          <w:sz w:val="22"/>
          <w:szCs w:val="22"/>
        </w:rPr>
        <w:tab/>
      </w:r>
      <w:r w:rsidR="00257159" w:rsidRPr="00257159">
        <w:rPr>
          <w:rFonts w:ascii="Arial Narrow" w:hAnsi="Arial Narrow"/>
          <w:bCs/>
          <w:iCs/>
          <w:sz w:val="22"/>
          <w:szCs w:val="22"/>
        </w:rPr>
        <w:tab/>
        <w:t xml:space="preserve">      </w:t>
      </w:r>
    </w:p>
    <w:p w14:paraId="351F1122" w14:textId="6B018A98" w:rsidR="000E1C30" w:rsidRPr="00493986" w:rsidRDefault="00000000" w:rsidP="00493986">
      <w:pPr>
        <w:pStyle w:val="BodyText"/>
        <w:spacing w:before="100" w:line="273" w:lineRule="auto"/>
        <w:ind w:left="460"/>
        <w:jc w:val="both"/>
        <w:rPr>
          <w:rFonts w:ascii="Arial Narrow" w:hAnsi="Arial Narrow"/>
          <w:sz w:val="24"/>
          <w:szCs w:val="24"/>
        </w:rPr>
      </w:pPr>
      <w:r w:rsidRPr="00493986">
        <w:rPr>
          <w:rFonts w:ascii="Arial Narrow" w:hAnsi="Arial Narrow"/>
          <w:w w:val="85"/>
          <w:sz w:val="24"/>
          <w:szCs w:val="24"/>
        </w:rPr>
        <w:t>Interested</w:t>
      </w:r>
      <w:r w:rsidRPr="00493986">
        <w:rPr>
          <w:rFonts w:ascii="Arial Narrow" w:hAnsi="Arial Narrow"/>
          <w:spacing w:val="20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bidders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may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kindly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refer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the</w:t>
      </w:r>
      <w:r w:rsidRPr="00493986">
        <w:rPr>
          <w:rFonts w:ascii="Arial Narrow" w:hAnsi="Arial Narrow"/>
          <w:spacing w:val="23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following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websites</w:t>
      </w:r>
      <w:r w:rsidRPr="00493986">
        <w:rPr>
          <w:rFonts w:ascii="Arial Narrow" w:hAnsi="Arial Narrow"/>
          <w:spacing w:val="23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for</w:t>
      </w:r>
      <w:r w:rsidRPr="00493986">
        <w:rPr>
          <w:rFonts w:ascii="Arial Narrow" w:hAnsi="Arial Narrow"/>
          <w:spacing w:val="24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detailed</w:t>
      </w:r>
      <w:r w:rsidRPr="00493986">
        <w:rPr>
          <w:rFonts w:ascii="Arial Narrow" w:hAnsi="Arial Narrow"/>
          <w:spacing w:val="23"/>
          <w:w w:val="85"/>
          <w:sz w:val="24"/>
          <w:szCs w:val="24"/>
        </w:rPr>
        <w:t xml:space="preserve"> </w:t>
      </w:r>
      <w:r w:rsidR="00CC51FF">
        <w:rPr>
          <w:rFonts w:ascii="Arial Narrow" w:hAnsi="Arial Narrow"/>
          <w:w w:val="85"/>
          <w:sz w:val="24"/>
          <w:szCs w:val="24"/>
        </w:rPr>
        <w:t>NIT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and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BID</w:t>
      </w:r>
      <w:r w:rsidRPr="00493986">
        <w:rPr>
          <w:rFonts w:ascii="Arial Narrow" w:hAnsi="Arial Narrow"/>
          <w:spacing w:val="23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document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-</w:t>
      </w:r>
      <w:r w:rsidRPr="00493986">
        <w:rPr>
          <w:rFonts w:ascii="Arial Narrow" w:hAnsi="Arial Narrow"/>
          <w:spacing w:val="22"/>
          <w:w w:val="85"/>
          <w:sz w:val="24"/>
          <w:szCs w:val="24"/>
        </w:rPr>
        <w:t xml:space="preserve"> </w:t>
      </w:r>
      <w:hyperlink r:id="rId9">
        <w:r w:rsidRPr="00493986">
          <w:rPr>
            <w:rFonts w:ascii="Arial Narrow" w:hAnsi="Arial Narrow"/>
            <w:color w:val="0000FF"/>
            <w:w w:val="85"/>
            <w:sz w:val="24"/>
            <w:szCs w:val="24"/>
            <w:u w:val="single" w:color="0000FF"/>
          </w:rPr>
          <w:t>www.aegcl.co.in</w:t>
        </w:r>
      </w:hyperlink>
      <w:r w:rsidRPr="00493986">
        <w:rPr>
          <w:rFonts w:ascii="Arial Narrow" w:hAnsi="Arial Narrow"/>
          <w:color w:val="0000FF"/>
          <w:spacing w:val="26"/>
          <w:w w:val="85"/>
          <w:sz w:val="24"/>
          <w:szCs w:val="24"/>
        </w:rPr>
        <w:t xml:space="preserve"> </w:t>
      </w:r>
      <w:r w:rsidRPr="00493986">
        <w:rPr>
          <w:rFonts w:ascii="Arial Narrow" w:hAnsi="Arial Narrow"/>
          <w:w w:val="85"/>
          <w:sz w:val="24"/>
          <w:szCs w:val="24"/>
        </w:rPr>
        <w:t>and</w:t>
      </w:r>
      <w:r w:rsidRPr="00493986">
        <w:rPr>
          <w:rFonts w:ascii="Arial Narrow" w:hAnsi="Arial Narrow"/>
          <w:spacing w:val="-46"/>
          <w:w w:val="85"/>
          <w:sz w:val="24"/>
          <w:szCs w:val="24"/>
        </w:rPr>
        <w:t xml:space="preserve"> </w:t>
      </w:r>
      <w:r w:rsidR="00C046F4" w:rsidRPr="00493986">
        <w:rPr>
          <w:rFonts w:ascii="Arial Narrow" w:hAnsi="Arial Narrow"/>
          <w:spacing w:val="-46"/>
          <w:w w:val="85"/>
          <w:sz w:val="24"/>
          <w:szCs w:val="24"/>
        </w:rPr>
        <w:t xml:space="preserve">  </w:t>
      </w:r>
      <w:hyperlink r:id="rId10" w:history="1">
        <w:r w:rsidR="00C046F4" w:rsidRPr="00493986">
          <w:rPr>
            <w:rStyle w:val="Hyperlink"/>
            <w:rFonts w:ascii="Arial Narrow" w:hAnsi="Arial Narrow"/>
            <w:w w:val="90"/>
            <w:sz w:val="24"/>
            <w:szCs w:val="24"/>
          </w:rPr>
          <w:t>https://assamtenders.gov.in.</w:t>
        </w:r>
      </w:hyperlink>
    </w:p>
    <w:p w14:paraId="03E10D5D" w14:textId="77777777" w:rsidR="000E1C30" w:rsidRPr="00493986" w:rsidRDefault="000E1C30" w:rsidP="00493986">
      <w:pPr>
        <w:pStyle w:val="BodyText"/>
        <w:spacing w:before="9"/>
        <w:jc w:val="both"/>
        <w:rPr>
          <w:rFonts w:ascii="Arial Narrow" w:hAnsi="Arial Narrow"/>
          <w:sz w:val="24"/>
          <w:szCs w:val="24"/>
        </w:rPr>
      </w:pPr>
    </w:p>
    <w:p w14:paraId="6BCA4B40" w14:textId="77777777" w:rsidR="000E1C30" w:rsidRPr="00493986" w:rsidRDefault="00000000">
      <w:pPr>
        <w:pStyle w:val="BodyText"/>
        <w:spacing w:before="101"/>
        <w:ind w:left="472"/>
        <w:rPr>
          <w:rFonts w:ascii="Arial Narrow" w:hAnsi="Arial Narrow"/>
          <w:sz w:val="24"/>
          <w:szCs w:val="24"/>
        </w:rPr>
      </w:pPr>
      <w:r w:rsidRPr="00493986">
        <w:rPr>
          <w:rFonts w:ascii="Arial Narrow" w:hAnsi="Arial Narrow"/>
          <w:w w:val="80"/>
          <w:sz w:val="24"/>
          <w:szCs w:val="24"/>
        </w:rPr>
        <w:t>AEGCL</w:t>
      </w:r>
      <w:r w:rsidRPr="00493986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reserves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the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right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to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accept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or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reject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any</w:t>
      </w:r>
      <w:r w:rsidRPr="00493986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or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all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tenders</w:t>
      </w:r>
      <w:r w:rsidRPr="00493986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without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assigning</w:t>
      </w:r>
      <w:r w:rsidRPr="00493986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any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reason</w:t>
      </w:r>
      <w:r w:rsidRPr="00493986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thereof.</w:t>
      </w:r>
    </w:p>
    <w:p w14:paraId="4AB5C55E" w14:textId="77777777" w:rsidR="000E1C30" w:rsidRPr="00493986" w:rsidRDefault="000E1C30">
      <w:pPr>
        <w:pStyle w:val="BodyText"/>
        <w:rPr>
          <w:rFonts w:ascii="Arial Narrow" w:hAnsi="Arial Narrow"/>
          <w:sz w:val="24"/>
          <w:szCs w:val="24"/>
        </w:rPr>
      </w:pPr>
    </w:p>
    <w:p w14:paraId="3A618F60" w14:textId="77777777" w:rsidR="000E1C30" w:rsidRDefault="000E1C30">
      <w:pPr>
        <w:pStyle w:val="BodyText"/>
        <w:spacing w:before="2"/>
        <w:rPr>
          <w:sz w:val="29"/>
        </w:rPr>
      </w:pPr>
    </w:p>
    <w:p w14:paraId="68061823" w14:textId="77777777" w:rsidR="00257159" w:rsidRPr="00493986" w:rsidRDefault="00257159" w:rsidP="00493986">
      <w:pPr>
        <w:spacing w:before="59"/>
        <w:ind w:left="6480" w:right="899" w:firstLine="400"/>
        <w:jc w:val="center"/>
        <w:rPr>
          <w:rFonts w:ascii="Arial"/>
          <w:b/>
          <w:w w:val="80"/>
          <w:sz w:val="24"/>
          <w:szCs w:val="24"/>
        </w:rPr>
      </w:pPr>
    </w:p>
    <w:p w14:paraId="46457FC8" w14:textId="77777777" w:rsidR="00C046F4" w:rsidRPr="00493986" w:rsidRDefault="00257159" w:rsidP="00493986">
      <w:pPr>
        <w:ind w:left="5472" w:right="-1"/>
        <w:jc w:val="center"/>
        <w:rPr>
          <w:rFonts w:ascii="Arial Narrow" w:hAnsi="Arial Narrow"/>
          <w:b/>
          <w:w w:val="80"/>
          <w:sz w:val="24"/>
          <w:szCs w:val="24"/>
        </w:rPr>
      </w:pPr>
      <w:r w:rsidRPr="00493986">
        <w:rPr>
          <w:rFonts w:ascii="Arial Narrow" w:hAnsi="Arial Narrow"/>
          <w:b/>
          <w:w w:val="80"/>
          <w:sz w:val="24"/>
          <w:szCs w:val="24"/>
        </w:rPr>
        <w:t>Chief</w:t>
      </w:r>
      <w:r w:rsidRPr="00493986">
        <w:rPr>
          <w:rFonts w:ascii="Arial Narrow" w:hAnsi="Arial Narrow"/>
          <w:b/>
          <w:spacing w:val="5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b/>
          <w:w w:val="80"/>
          <w:sz w:val="24"/>
          <w:szCs w:val="24"/>
        </w:rPr>
        <w:t>General</w:t>
      </w:r>
      <w:r w:rsidRPr="00493986">
        <w:rPr>
          <w:rFonts w:ascii="Arial Narrow" w:hAnsi="Arial Narrow"/>
          <w:b/>
          <w:spacing w:val="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b/>
          <w:w w:val="80"/>
          <w:sz w:val="24"/>
          <w:szCs w:val="24"/>
        </w:rPr>
        <w:t>Manager</w:t>
      </w:r>
      <w:r w:rsidRPr="00493986">
        <w:rPr>
          <w:rFonts w:ascii="Arial Narrow" w:hAnsi="Arial Narrow"/>
          <w:b/>
          <w:spacing w:val="5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b/>
          <w:w w:val="80"/>
          <w:sz w:val="24"/>
          <w:szCs w:val="24"/>
        </w:rPr>
        <w:t>(O&amp;M), CAR</w:t>
      </w:r>
    </w:p>
    <w:p w14:paraId="09EF0363" w14:textId="432D91F7" w:rsidR="00C046F4" w:rsidRPr="00493986" w:rsidRDefault="00257159" w:rsidP="00493986">
      <w:pPr>
        <w:ind w:left="5472" w:right="-1"/>
        <w:jc w:val="center"/>
        <w:rPr>
          <w:rFonts w:ascii="Arial Narrow" w:hAnsi="Arial Narrow"/>
          <w:b/>
          <w:w w:val="80"/>
          <w:sz w:val="24"/>
          <w:szCs w:val="24"/>
        </w:rPr>
      </w:pPr>
      <w:r w:rsidRPr="00493986">
        <w:rPr>
          <w:rFonts w:ascii="Arial Narrow" w:hAnsi="Arial Narrow"/>
          <w:w w:val="80"/>
          <w:sz w:val="24"/>
          <w:szCs w:val="24"/>
        </w:rPr>
        <w:t>Assam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Electricity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Grid</w:t>
      </w:r>
      <w:r w:rsidRPr="00493986">
        <w:rPr>
          <w:rFonts w:ascii="Arial Narrow" w:hAnsi="Arial Narrow"/>
          <w:spacing w:val="14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Corporation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Limited.</w:t>
      </w:r>
    </w:p>
    <w:p w14:paraId="0B300787" w14:textId="581E3D71" w:rsidR="000E1C30" w:rsidRPr="00493986" w:rsidRDefault="00257159" w:rsidP="00493986">
      <w:pPr>
        <w:ind w:left="5472" w:right="-1"/>
        <w:jc w:val="center"/>
        <w:rPr>
          <w:rFonts w:ascii="Arial Narrow" w:hAnsi="Arial Narrow"/>
          <w:sz w:val="24"/>
          <w:szCs w:val="24"/>
        </w:rPr>
      </w:pPr>
      <w:proofErr w:type="spellStart"/>
      <w:r w:rsidRPr="00493986">
        <w:rPr>
          <w:rFonts w:ascii="Arial Narrow" w:hAnsi="Arial Narrow"/>
          <w:w w:val="80"/>
          <w:sz w:val="24"/>
          <w:szCs w:val="24"/>
        </w:rPr>
        <w:t>Bijulee</w:t>
      </w:r>
      <w:proofErr w:type="spellEnd"/>
      <w:r w:rsidRPr="00493986">
        <w:rPr>
          <w:rFonts w:ascii="Arial Narrow" w:hAnsi="Arial Narrow"/>
          <w:spacing w:val="14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Bhawan,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Paltan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Bazar,</w:t>
      </w:r>
      <w:r w:rsidRPr="00493986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Guwahati-1</w:t>
      </w:r>
    </w:p>
    <w:p w14:paraId="4C9D8F79" w14:textId="77777777" w:rsidR="000E1C30" w:rsidRPr="00493986" w:rsidRDefault="000E1C30">
      <w:pPr>
        <w:pStyle w:val="BodyText"/>
        <w:spacing w:before="10"/>
        <w:rPr>
          <w:rFonts w:ascii="Arial Narrow" w:hAnsi="Arial Narrow"/>
          <w:sz w:val="24"/>
          <w:szCs w:val="24"/>
        </w:rPr>
      </w:pPr>
    </w:p>
    <w:p w14:paraId="5395EF18" w14:textId="7BDC68B6" w:rsidR="000E1C30" w:rsidRPr="00493986" w:rsidRDefault="00000000" w:rsidP="008B639D">
      <w:pPr>
        <w:tabs>
          <w:tab w:val="left" w:pos="8545"/>
        </w:tabs>
        <w:spacing w:line="252" w:lineRule="exact"/>
        <w:rPr>
          <w:rFonts w:ascii="Arial Narrow" w:hAnsi="Arial Narrow"/>
          <w:spacing w:val="6"/>
          <w:w w:val="80"/>
          <w:sz w:val="24"/>
          <w:szCs w:val="24"/>
        </w:rPr>
      </w:pPr>
      <w:r w:rsidRPr="00493986">
        <w:rPr>
          <w:rFonts w:ascii="Arial Narrow" w:hAnsi="Arial Narrow"/>
          <w:w w:val="80"/>
          <w:sz w:val="24"/>
          <w:szCs w:val="24"/>
          <w:u w:val="single"/>
        </w:rPr>
        <w:t>Memo</w:t>
      </w:r>
      <w:r w:rsidRPr="00493986">
        <w:rPr>
          <w:rFonts w:ascii="Arial Narrow" w:hAnsi="Arial Narrow"/>
          <w:spacing w:val="22"/>
          <w:w w:val="80"/>
          <w:sz w:val="24"/>
          <w:szCs w:val="24"/>
          <w:u w:val="single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  <w:u w:val="single"/>
        </w:rPr>
        <w:t>No</w:t>
      </w:r>
      <w:r w:rsidR="00257159" w:rsidRPr="00493986">
        <w:rPr>
          <w:rFonts w:ascii="Arial Narrow" w:hAnsi="Arial Narrow"/>
          <w:b/>
          <w:color w:val="000000"/>
          <w:sz w:val="24"/>
          <w:szCs w:val="24"/>
        </w:rPr>
        <w:t xml:space="preserve"> AEGCL/MD/CGM/CAR/DRONE/2023</w:t>
      </w:r>
      <w:r w:rsidR="00257159" w:rsidRPr="00493986">
        <w:rPr>
          <w:rFonts w:ascii="Arial Narrow" w:hAnsi="Arial Narrow"/>
          <w:color w:val="000000"/>
          <w:sz w:val="24"/>
          <w:szCs w:val="24"/>
        </w:rPr>
        <w:t>/</w:t>
      </w:r>
      <w:r w:rsidR="00CC51FF">
        <w:rPr>
          <w:rFonts w:ascii="Arial Narrow" w:hAnsi="Arial Narrow"/>
          <w:color w:val="000000"/>
          <w:sz w:val="24"/>
          <w:szCs w:val="24"/>
        </w:rPr>
        <w:t>3</w:t>
      </w:r>
      <w:r w:rsidR="00A86A41" w:rsidRPr="00493986">
        <w:rPr>
          <w:rFonts w:ascii="Arial Narrow" w:hAnsi="Arial Narrow"/>
          <w:color w:val="000000"/>
          <w:sz w:val="24"/>
          <w:szCs w:val="24"/>
        </w:rPr>
        <w:t>0(</w:t>
      </w:r>
      <w:proofErr w:type="gramStart"/>
      <w:r w:rsidR="00A86A41" w:rsidRPr="00493986">
        <w:rPr>
          <w:rFonts w:ascii="Arial Narrow" w:hAnsi="Arial Narrow"/>
          <w:color w:val="000000"/>
          <w:sz w:val="24"/>
          <w:szCs w:val="24"/>
        </w:rPr>
        <w:t>a)</w:t>
      </w:r>
      <w:r w:rsidR="00C046F4" w:rsidRPr="00493986">
        <w:rPr>
          <w:rFonts w:ascii="Arial Narrow" w:hAnsi="Arial Narrow"/>
          <w:w w:val="80"/>
          <w:sz w:val="24"/>
          <w:szCs w:val="24"/>
        </w:rPr>
        <w:t xml:space="preserve">   </w:t>
      </w:r>
      <w:proofErr w:type="gramEnd"/>
      <w:r w:rsidR="00C046F4" w:rsidRPr="00493986">
        <w:rPr>
          <w:rFonts w:ascii="Arial Narrow" w:hAnsi="Arial Narrow"/>
          <w:w w:val="80"/>
          <w:sz w:val="24"/>
          <w:szCs w:val="24"/>
        </w:rPr>
        <w:t xml:space="preserve">                                                                  </w:t>
      </w:r>
      <w:r w:rsidR="00CC51FF">
        <w:rPr>
          <w:w w:val="80"/>
        </w:rPr>
        <w:t>Date</w:t>
      </w:r>
      <w:r w:rsidR="00CC51FF">
        <w:rPr>
          <w:spacing w:val="8"/>
          <w:w w:val="80"/>
        </w:rPr>
        <w:t xml:space="preserve"> </w:t>
      </w:r>
      <w:r w:rsidR="00CC51FF">
        <w:rPr>
          <w:w w:val="80"/>
        </w:rPr>
        <w:t>–</w:t>
      </w:r>
      <w:r w:rsidR="00CC51FF">
        <w:rPr>
          <w:spacing w:val="6"/>
          <w:w w:val="80"/>
        </w:rPr>
        <w:t xml:space="preserve"> 03/02/24</w:t>
      </w:r>
    </w:p>
    <w:p w14:paraId="44239636" w14:textId="77777777" w:rsidR="00C046F4" w:rsidRPr="00493986" w:rsidRDefault="00C046F4">
      <w:pPr>
        <w:tabs>
          <w:tab w:val="left" w:pos="8545"/>
        </w:tabs>
        <w:spacing w:line="252" w:lineRule="exact"/>
        <w:ind w:left="460"/>
        <w:rPr>
          <w:rFonts w:ascii="Arial Narrow" w:hAnsi="Arial Narrow"/>
          <w:b/>
          <w:sz w:val="24"/>
          <w:szCs w:val="24"/>
        </w:rPr>
      </w:pPr>
    </w:p>
    <w:p w14:paraId="3A025944" w14:textId="77777777" w:rsidR="000E1C30" w:rsidRPr="00493986" w:rsidRDefault="00000000" w:rsidP="00493986">
      <w:pPr>
        <w:pStyle w:val="Heading1"/>
        <w:spacing w:line="252" w:lineRule="exact"/>
        <w:ind w:left="460"/>
        <w:jc w:val="both"/>
        <w:rPr>
          <w:rFonts w:ascii="Arial Narrow" w:hAnsi="Arial Narrow"/>
          <w:sz w:val="24"/>
          <w:szCs w:val="24"/>
        </w:rPr>
      </w:pPr>
      <w:r w:rsidRPr="00493986">
        <w:rPr>
          <w:rFonts w:ascii="Arial Narrow" w:hAnsi="Arial Narrow"/>
          <w:w w:val="80"/>
          <w:sz w:val="24"/>
          <w:szCs w:val="24"/>
          <w:u w:val="single"/>
        </w:rPr>
        <w:t>Copy</w:t>
      </w:r>
      <w:r w:rsidRPr="00493986">
        <w:rPr>
          <w:rFonts w:ascii="Arial Narrow" w:hAnsi="Arial Narrow"/>
          <w:spacing w:val="7"/>
          <w:w w:val="80"/>
          <w:sz w:val="24"/>
          <w:szCs w:val="24"/>
          <w:u w:val="single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  <w:u w:val="single"/>
        </w:rPr>
        <w:t>To:</w:t>
      </w:r>
    </w:p>
    <w:p w14:paraId="07274E9D" w14:textId="77777777" w:rsidR="000E1C30" w:rsidRPr="00493986" w:rsidRDefault="00000000" w:rsidP="00493986">
      <w:pPr>
        <w:pStyle w:val="ListParagraph"/>
        <w:numPr>
          <w:ilvl w:val="0"/>
          <w:numId w:val="1"/>
        </w:numPr>
        <w:tabs>
          <w:tab w:val="left" w:pos="797"/>
        </w:tabs>
        <w:ind w:hanging="337"/>
        <w:jc w:val="both"/>
        <w:rPr>
          <w:rFonts w:ascii="Arial Narrow" w:hAnsi="Arial Narrow"/>
          <w:sz w:val="24"/>
          <w:szCs w:val="24"/>
        </w:rPr>
      </w:pPr>
      <w:r w:rsidRPr="00493986">
        <w:rPr>
          <w:rFonts w:ascii="Arial Narrow" w:hAnsi="Arial Narrow"/>
          <w:w w:val="80"/>
          <w:sz w:val="24"/>
          <w:szCs w:val="24"/>
        </w:rPr>
        <w:t>The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AGM-IT,</w:t>
      </w:r>
      <w:r w:rsidRPr="00493986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O/O</w:t>
      </w:r>
      <w:r w:rsidRPr="00493986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the</w:t>
      </w:r>
      <w:r w:rsidRPr="00493986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MD,</w:t>
      </w:r>
      <w:r w:rsidRPr="00493986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AEGCL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for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publication</w:t>
      </w:r>
      <w:r w:rsidRPr="00493986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in</w:t>
      </w:r>
      <w:r w:rsidRPr="00493986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the</w:t>
      </w:r>
      <w:r w:rsidRPr="00493986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AEGCL’s</w:t>
      </w:r>
      <w:r w:rsidRPr="00493986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website.</w:t>
      </w:r>
    </w:p>
    <w:p w14:paraId="2AD3B4B9" w14:textId="1B183270" w:rsidR="000E1C30" w:rsidRPr="00493986" w:rsidRDefault="00000000" w:rsidP="00493986">
      <w:pPr>
        <w:pStyle w:val="ListParagraph"/>
        <w:numPr>
          <w:ilvl w:val="0"/>
          <w:numId w:val="1"/>
        </w:numPr>
        <w:tabs>
          <w:tab w:val="left" w:pos="809"/>
        </w:tabs>
        <w:spacing w:line="241" w:lineRule="exact"/>
        <w:ind w:left="808" w:hanging="337"/>
        <w:jc w:val="both"/>
        <w:rPr>
          <w:rFonts w:ascii="Arial Narrow" w:hAnsi="Arial Narrow"/>
          <w:sz w:val="24"/>
          <w:szCs w:val="24"/>
        </w:rPr>
      </w:pPr>
      <w:r w:rsidRPr="00493986">
        <w:rPr>
          <w:rFonts w:ascii="Arial Narrow" w:hAnsi="Arial Narrow"/>
          <w:w w:val="80"/>
          <w:sz w:val="24"/>
          <w:szCs w:val="24"/>
        </w:rPr>
        <w:t>The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PRO,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O/O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the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MD,</w:t>
      </w:r>
      <w:r w:rsidRPr="00493986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AEGCL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for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publication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in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leading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newspapers:</w:t>
      </w:r>
      <w:r w:rsidRPr="00493986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-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a)</w:t>
      </w:r>
      <w:r w:rsidRPr="00493986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The</w:t>
      </w:r>
      <w:r w:rsidRPr="004939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Assam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Tribune</w:t>
      </w:r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and</w:t>
      </w:r>
      <w:r w:rsidR="00493986" w:rsidRPr="00493986">
        <w:rPr>
          <w:rFonts w:ascii="Arial Narrow" w:hAnsi="Arial Narrow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b)</w:t>
      </w:r>
      <w:r w:rsidRPr="00493986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proofErr w:type="spellStart"/>
      <w:r w:rsidRPr="00493986">
        <w:rPr>
          <w:rFonts w:ascii="Arial Narrow" w:hAnsi="Arial Narrow"/>
          <w:w w:val="80"/>
          <w:sz w:val="24"/>
          <w:szCs w:val="24"/>
        </w:rPr>
        <w:t>Dainik</w:t>
      </w:r>
      <w:proofErr w:type="spellEnd"/>
      <w:r w:rsidRPr="004939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proofErr w:type="spellStart"/>
      <w:r w:rsidRPr="00493986">
        <w:rPr>
          <w:rFonts w:ascii="Arial Narrow" w:hAnsi="Arial Narrow"/>
          <w:w w:val="80"/>
          <w:sz w:val="24"/>
          <w:szCs w:val="24"/>
        </w:rPr>
        <w:t>Agradoot</w:t>
      </w:r>
      <w:proofErr w:type="spellEnd"/>
      <w:r w:rsidRPr="00493986">
        <w:rPr>
          <w:rFonts w:ascii="Arial Narrow" w:hAnsi="Arial Narrow"/>
          <w:w w:val="80"/>
          <w:sz w:val="24"/>
          <w:szCs w:val="24"/>
        </w:rPr>
        <w:t>.</w:t>
      </w:r>
    </w:p>
    <w:p w14:paraId="16C8E37E" w14:textId="77777777" w:rsidR="000E1C30" w:rsidRPr="00493986" w:rsidRDefault="000E1C30" w:rsidP="00493986">
      <w:pPr>
        <w:pStyle w:val="BodyText"/>
        <w:jc w:val="both"/>
        <w:rPr>
          <w:rFonts w:ascii="Arial Narrow" w:hAnsi="Arial Narrow"/>
          <w:sz w:val="24"/>
          <w:szCs w:val="24"/>
        </w:rPr>
      </w:pPr>
    </w:p>
    <w:p w14:paraId="33CC1AC9" w14:textId="77777777" w:rsidR="000E1C30" w:rsidRDefault="000E1C30" w:rsidP="00493986">
      <w:pPr>
        <w:pStyle w:val="BodyText"/>
        <w:jc w:val="both"/>
        <w:rPr>
          <w:rFonts w:ascii="Arial Narrow" w:hAnsi="Arial Narrow"/>
          <w:sz w:val="24"/>
          <w:szCs w:val="24"/>
        </w:rPr>
      </w:pPr>
    </w:p>
    <w:p w14:paraId="61BB1D0E" w14:textId="77777777" w:rsidR="00CC51FF" w:rsidRPr="00493986" w:rsidRDefault="00CC51FF" w:rsidP="00493986">
      <w:pPr>
        <w:pStyle w:val="BodyText"/>
        <w:jc w:val="both"/>
        <w:rPr>
          <w:rFonts w:ascii="Arial Narrow" w:hAnsi="Arial Narrow"/>
          <w:sz w:val="24"/>
          <w:szCs w:val="24"/>
        </w:rPr>
      </w:pPr>
    </w:p>
    <w:p w14:paraId="16CC2ADC" w14:textId="77777777" w:rsidR="00C046F4" w:rsidRPr="00493986" w:rsidRDefault="00C046F4" w:rsidP="00493986">
      <w:pPr>
        <w:ind w:left="5760" w:right="-1"/>
        <w:jc w:val="center"/>
        <w:rPr>
          <w:rFonts w:ascii="Arial Narrow" w:hAnsi="Arial Narrow"/>
          <w:b/>
          <w:w w:val="80"/>
          <w:sz w:val="24"/>
          <w:szCs w:val="24"/>
        </w:rPr>
      </w:pPr>
      <w:r w:rsidRPr="00493986">
        <w:rPr>
          <w:rFonts w:ascii="Arial Narrow" w:hAnsi="Arial Narrow"/>
          <w:b/>
          <w:w w:val="80"/>
          <w:sz w:val="24"/>
          <w:szCs w:val="24"/>
        </w:rPr>
        <w:t>Chief</w:t>
      </w:r>
      <w:r w:rsidRPr="00493986">
        <w:rPr>
          <w:rFonts w:ascii="Arial Narrow" w:hAnsi="Arial Narrow"/>
          <w:b/>
          <w:spacing w:val="5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b/>
          <w:w w:val="80"/>
          <w:sz w:val="24"/>
          <w:szCs w:val="24"/>
        </w:rPr>
        <w:t>General</w:t>
      </w:r>
      <w:r w:rsidRPr="00493986">
        <w:rPr>
          <w:rFonts w:ascii="Arial Narrow" w:hAnsi="Arial Narrow"/>
          <w:b/>
          <w:spacing w:val="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b/>
          <w:w w:val="80"/>
          <w:sz w:val="24"/>
          <w:szCs w:val="24"/>
        </w:rPr>
        <w:t>Manager</w:t>
      </w:r>
      <w:r w:rsidRPr="00493986">
        <w:rPr>
          <w:rFonts w:ascii="Arial Narrow" w:hAnsi="Arial Narrow"/>
          <w:b/>
          <w:spacing w:val="5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b/>
          <w:w w:val="80"/>
          <w:sz w:val="24"/>
          <w:szCs w:val="24"/>
        </w:rPr>
        <w:t>(O&amp;M), CAR</w:t>
      </w:r>
    </w:p>
    <w:p w14:paraId="3194E90E" w14:textId="77777777" w:rsidR="00C046F4" w:rsidRPr="00493986" w:rsidRDefault="00C046F4" w:rsidP="00493986">
      <w:pPr>
        <w:ind w:left="5760" w:right="-1"/>
        <w:jc w:val="center"/>
        <w:rPr>
          <w:rFonts w:ascii="Arial Narrow" w:hAnsi="Arial Narrow"/>
          <w:b/>
          <w:w w:val="80"/>
          <w:sz w:val="24"/>
          <w:szCs w:val="24"/>
        </w:rPr>
      </w:pPr>
      <w:r w:rsidRPr="00493986">
        <w:rPr>
          <w:rFonts w:ascii="Arial Narrow" w:hAnsi="Arial Narrow"/>
          <w:w w:val="80"/>
          <w:sz w:val="24"/>
          <w:szCs w:val="24"/>
        </w:rPr>
        <w:t>Assam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Electricity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Grid</w:t>
      </w:r>
      <w:r w:rsidRPr="00493986">
        <w:rPr>
          <w:rFonts w:ascii="Arial Narrow" w:hAnsi="Arial Narrow"/>
          <w:spacing w:val="14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Corporation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Limited.</w:t>
      </w:r>
    </w:p>
    <w:p w14:paraId="38BD7B3A" w14:textId="77777777" w:rsidR="00C046F4" w:rsidRPr="00493986" w:rsidRDefault="00C046F4" w:rsidP="00493986">
      <w:pPr>
        <w:ind w:left="5760" w:right="-1"/>
        <w:jc w:val="center"/>
        <w:rPr>
          <w:rFonts w:ascii="Arial Narrow" w:hAnsi="Arial Narrow"/>
          <w:sz w:val="24"/>
          <w:szCs w:val="24"/>
        </w:rPr>
      </w:pPr>
      <w:proofErr w:type="spellStart"/>
      <w:r w:rsidRPr="00493986">
        <w:rPr>
          <w:rFonts w:ascii="Arial Narrow" w:hAnsi="Arial Narrow"/>
          <w:w w:val="80"/>
          <w:sz w:val="24"/>
          <w:szCs w:val="24"/>
        </w:rPr>
        <w:t>Bijulee</w:t>
      </w:r>
      <w:proofErr w:type="spellEnd"/>
      <w:r w:rsidRPr="00493986">
        <w:rPr>
          <w:rFonts w:ascii="Arial Narrow" w:hAnsi="Arial Narrow"/>
          <w:spacing w:val="14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Bhawan,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Paltan</w:t>
      </w:r>
      <w:r w:rsidRPr="00493986">
        <w:rPr>
          <w:rFonts w:ascii="Arial Narrow" w:hAnsi="Arial Narrow"/>
          <w:spacing w:val="13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Bazar,</w:t>
      </w:r>
      <w:r w:rsidRPr="00493986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493986">
        <w:rPr>
          <w:rFonts w:ascii="Arial Narrow" w:hAnsi="Arial Narrow"/>
          <w:w w:val="80"/>
          <w:sz w:val="24"/>
          <w:szCs w:val="24"/>
        </w:rPr>
        <w:t>Guwahati-1</w:t>
      </w:r>
    </w:p>
    <w:p w14:paraId="5B50402F" w14:textId="77777777" w:rsidR="000E1C30" w:rsidRPr="00493986" w:rsidRDefault="000E1C30">
      <w:pPr>
        <w:pStyle w:val="BodyText"/>
        <w:rPr>
          <w:rFonts w:ascii="Arial Narrow" w:hAnsi="Arial Narrow"/>
          <w:sz w:val="20"/>
        </w:rPr>
      </w:pPr>
    </w:p>
    <w:p w14:paraId="30BB4489" w14:textId="77777777" w:rsidR="000E1C30" w:rsidRDefault="000E1C30">
      <w:pPr>
        <w:pStyle w:val="BodyText"/>
        <w:rPr>
          <w:sz w:val="20"/>
        </w:rPr>
      </w:pPr>
    </w:p>
    <w:p w14:paraId="1B41001B" w14:textId="77777777" w:rsidR="000E1C30" w:rsidRDefault="000E1C30">
      <w:pPr>
        <w:pStyle w:val="BodyText"/>
        <w:rPr>
          <w:sz w:val="20"/>
        </w:rPr>
      </w:pPr>
    </w:p>
    <w:p w14:paraId="245A9D74" w14:textId="77777777" w:rsidR="000E1C30" w:rsidRPr="00CC51FF" w:rsidRDefault="00000000">
      <w:pPr>
        <w:spacing w:before="216"/>
        <w:ind w:left="1566" w:right="2059"/>
        <w:jc w:val="center"/>
        <w:rPr>
          <w:rFonts w:ascii="Arial Narrow" w:hAnsi="Arial Narrow"/>
          <w:b/>
          <w:sz w:val="20"/>
          <w:szCs w:val="20"/>
        </w:rPr>
      </w:pPr>
      <w:r w:rsidRPr="00CC51FF">
        <w:rPr>
          <w:rFonts w:ascii="Arial Narrow" w:hAnsi="Arial Narrow"/>
          <w:sz w:val="20"/>
          <w:szCs w:val="20"/>
        </w:rPr>
        <w:t>Page</w:t>
      </w:r>
      <w:r w:rsidRPr="00CC51FF">
        <w:rPr>
          <w:rFonts w:ascii="Arial Narrow" w:hAnsi="Arial Narrow"/>
          <w:spacing w:val="-1"/>
          <w:sz w:val="20"/>
          <w:szCs w:val="20"/>
        </w:rPr>
        <w:t xml:space="preserve"> </w:t>
      </w:r>
      <w:r w:rsidRPr="00CC51FF">
        <w:rPr>
          <w:rFonts w:ascii="Arial Narrow" w:hAnsi="Arial Narrow"/>
          <w:b/>
          <w:sz w:val="20"/>
          <w:szCs w:val="20"/>
        </w:rPr>
        <w:t xml:space="preserve">1 </w:t>
      </w:r>
      <w:r w:rsidRPr="00CC51FF">
        <w:rPr>
          <w:rFonts w:ascii="Arial Narrow" w:hAnsi="Arial Narrow"/>
          <w:sz w:val="20"/>
          <w:szCs w:val="20"/>
        </w:rPr>
        <w:t>of</w:t>
      </w:r>
      <w:r w:rsidRPr="00CC51FF">
        <w:rPr>
          <w:rFonts w:ascii="Arial Narrow" w:hAnsi="Arial Narrow"/>
          <w:spacing w:val="1"/>
          <w:sz w:val="20"/>
          <w:szCs w:val="20"/>
        </w:rPr>
        <w:t xml:space="preserve"> </w:t>
      </w:r>
      <w:r w:rsidRPr="00CC51FF">
        <w:rPr>
          <w:rFonts w:ascii="Arial Narrow" w:hAnsi="Arial Narrow"/>
          <w:b/>
          <w:sz w:val="20"/>
          <w:szCs w:val="20"/>
        </w:rPr>
        <w:t>1</w:t>
      </w:r>
    </w:p>
    <w:sectPr w:rsidR="000E1C30" w:rsidRPr="00CC51FF" w:rsidSect="007F611B">
      <w:type w:val="continuous"/>
      <w:pgSz w:w="11910" w:h="16840"/>
      <w:pgMar w:top="200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EEB"/>
    <w:multiLevelType w:val="hybridMultilevel"/>
    <w:tmpl w:val="3BF0EE7E"/>
    <w:lvl w:ilvl="0" w:tplc="1D746AE8">
      <w:start w:val="1"/>
      <w:numFmt w:val="decimal"/>
      <w:lvlText w:val="%1."/>
      <w:lvlJc w:val="left"/>
      <w:pPr>
        <w:ind w:left="796" w:hanging="336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en-US" w:eastAsia="en-US" w:bidi="ar-SA"/>
      </w:rPr>
    </w:lvl>
    <w:lvl w:ilvl="1" w:tplc="B51A23AA">
      <w:numFmt w:val="bullet"/>
      <w:lvlText w:val="•"/>
      <w:lvlJc w:val="left"/>
      <w:pPr>
        <w:ind w:left="1040" w:hanging="336"/>
      </w:pPr>
      <w:rPr>
        <w:rFonts w:hint="default"/>
        <w:lang w:val="en-US" w:eastAsia="en-US" w:bidi="ar-SA"/>
      </w:rPr>
    </w:lvl>
    <w:lvl w:ilvl="2" w:tplc="ACD27B38">
      <w:numFmt w:val="bullet"/>
      <w:lvlText w:val="•"/>
      <w:lvlJc w:val="left"/>
      <w:pPr>
        <w:ind w:left="2085" w:hanging="336"/>
      </w:pPr>
      <w:rPr>
        <w:rFonts w:hint="default"/>
        <w:lang w:val="en-US" w:eastAsia="en-US" w:bidi="ar-SA"/>
      </w:rPr>
    </w:lvl>
    <w:lvl w:ilvl="3" w:tplc="8D1043B4">
      <w:numFmt w:val="bullet"/>
      <w:lvlText w:val="•"/>
      <w:lvlJc w:val="left"/>
      <w:pPr>
        <w:ind w:left="3130" w:hanging="336"/>
      </w:pPr>
      <w:rPr>
        <w:rFonts w:hint="default"/>
        <w:lang w:val="en-US" w:eastAsia="en-US" w:bidi="ar-SA"/>
      </w:rPr>
    </w:lvl>
    <w:lvl w:ilvl="4" w:tplc="C07E355A">
      <w:numFmt w:val="bullet"/>
      <w:lvlText w:val="•"/>
      <w:lvlJc w:val="left"/>
      <w:pPr>
        <w:ind w:left="4175" w:hanging="336"/>
      </w:pPr>
      <w:rPr>
        <w:rFonts w:hint="default"/>
        <w:lang w:val="en-US" w:eastAsia="en-US" w:bidi="ar-SA"/>
      </w:rPr>
    </w:lvl>
    <w:lvl w:ilvl="5" w:tplc="2180B234">
      <w:numFmt w:val="bullet"/>
      <w:lvlText w:val="•"/>
      <w:lvlJc w:val="left"/>
      <w:pPr>
        <w:ind w:left="5220" w:hanging="336"/>
      </w:pPr>
      <w:rPr>
        <w:rFonts w:hint="default"/>
        <w:lang w:val="en-US" w:eastAsia="en-US" w:bidi="ar-SA"/>
      </w:rPr>
    </w:lvl>
    <w:lvl w:ilvl="6" w:tplc="12B64E04">
      <w:numFmt w:val="bullet"/>
      <w:lvlText w:val="•"/>
      <w:lvlJc w:val="left"/>
      <w:pPr>
        <w:ind w:left="6265" w:hanging="336"/>
      </w:pPr>
      <w:rPr>
        <w:rFonts w:hint="default"/>
        <w:lang w:val="en-US" w:eastAsia="en-US" w:bidi="ar-SA"/>
      </w:rPr>
    </w:lvl>
    <w:lvl w:ilvl="7" w:tplc="76C87748">
      <w:numFmt w:val="bullet"/>
      <w:lvlText w:val="•"/>
      <w:lvlJc w:val="left"/>
      <w:pPr>
        <w:ind w:left="7310" w:hanging="336"/>
      </w:pPr>
      <w:rPr>
        <w:rFonts w:hint="default"/>
        <w:lang w:val="en-US" w:eastAsia="en-US" w:bidi="ar-SA"/>
      </w:rPr>
    </w:lvl>
    <w:lvl w:ilvl="8" w:tplc="94E0D092">
      <w:numFmt w:val="bullet"/>
      <w:lvlText w:val="•"/>
      <w:lvlJc w:val="left"/>
      <w:pPr>
        <w:ind w:left="8356" w:hanging="336"/>
      </w:pPr>
      <w:rPr>
        <w:rFonts w:hint="default"/>
        <w:lang w:val="en-US" w:eastAsia="en-US" w:bidi="ar-SA"/>
      </w:rPr>
    </w:lvl>
  </w:abstractNum>
  <w:num w:numId="1" w16cid:durableId="130850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C30"/>
    <w:rsid w:val="000C5C36"/>
    <w:rsid w:val="000E1C30"/>
    <w:rsid w:val="001A5745"/>
    <w:rsid w:val="00257159"/>
    <w:rsid w:val="00257555"/>
    <w:rsid w:val="00307545"/>
    <w:rsid w:val="003B1FEA"/>
    <w:rsid w:val="003D568B"/>
    <w:rsid w:val="00493986"/>
    <w:rsid w:val="005C59AD"/>
    <w:rsid w:val="006C23C3"/>
    <w:rsid w:val="007F611B"/>
    <w:rsid w:val="008B639D"/>
    <w:rsid w:val="00A14169"/>
    <w:rsid w:val="00A30177"/>
    <w:rsid w:val="00A86A41"/>
    <w:rsid w:val="00BF1AC5"/>
    <w:rsid w:val="00C046F4"/>
    <w:rsid w:val="00C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DCD7"/>
  <w15:docId w15:val="{99844553-C05F-4A18-ACA5-365B0BF4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F4"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7445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line="252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4"/>
      <w:ind w:left="1950" w:right="2058"/>
      <w:jc w:val="center"/>
    </w:pPr>
    <w:rPr>
      <w:rFonts w:ascii="Trebuchet MS" w:eastAsia="Trebuchet MS" w:hAnsi="Trebuchet MS" w:cs="Trebuchet MS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796" w:hanging="337"/>
    </w:pPr>
  </w:style>
  <w:style w:type="paragraph" w:customStyle="1" w:styleId="TableParagraph">
    <w:name w:val="Table Paragraph"/>
    <w:basedOn w:val="Normal"/>
    <w:uiPriority w:val="1"/>
    <w:qFormat/>
    <w:pPr>
      <w:spacing w:before="78"/>
    </w:pPr>
  </w:style>
  <w:style w:type="table" w:styleId="TableGrid">
    <w:name w:val="Table Grid"/>
    <w:basedOn w:val="TableNormal"/>
    <w:uiPriority w:val="39"/>
    <w:rsid w:val="000C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C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04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ing.director@aegcl.co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gcl.co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ssamtenders.gov.in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gcl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AGM AEGCL</cp:lastModifiedBy>
  <cp:revision>14</cp:revision>
  <cp:lastPrinted>2024-02-03T11:30:00Z</cp:lastPrinted>
  <dcterms:created xsi:type="dcterms:W3CDTF">2024-01-04T10:34:00Z</dcterms:created>
  <dcterms:modified xsi:type="dcterms:W3CDTF">2024-02-03T11:38:00Z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2024-01-04T00:00:00Z</vt:filetime>
  </property>
</Properties>
</file>